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Gondold át, mielőtt megosztod – Döntési fa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Kezdd itt:</w:t>
      </w:r>
      <w:r w:rsidDel="00000000" w:rsidR="00000000" w:rsidRPr="00000000">
        <w:rPr>
          <w:rtl w:val="0"/>
        </w:rPr>
        <w:t xml:space="preserve"> Erős, sürgető érzelmi reakciót vált ki belőled a tartalom?</w:t>
        <w:br w:type="textWrapping"/>
        <w:t xml:space="preserve"> → </w:t>
      </w:r>
      <w:r w:rsidDel="00000000" w:rsidR="00000000" w:rsidRPr="00000000">
        <w:rPr>
          <w:b w:val="1"/>
          <w:rtl w:val="0"/>
        </w:rPr>
        <w:t xml:space="preserve">IGEN</w:t>
      </w:r>
      <w:r w:rsidDel="00000000" w:rsidR="00000000" w:rsidRPr="00000000">
        <w:rPr>
          <w:rtl w:val="0"/>
        </w:rPr>
        <w:t xml:space="preserve"> → Vegyél egy mély levegőt. Állj meg, mielőtt reagálsz.</w:t>
        <w:br w:type="textWrapping"/>
        <w:t xml:space="preserve"> → </w:t>
      </w:r>
      <w:r w:rsidDel="00000000" w:rsidR="00000000" w:rsidRPr="00000000">
        <w:rPr>
          <w:b w:val="1"/>
          <w:rtl w:val="0"/>
        </w:rPr>
        <w:t xml:space="preserve">NEM</w:t>
      </w:r>
      <w:r w:rsidDel="00000000" w:rsidR="00000000" w:rsidRPr="00000000">
        <w:rPr>
          <w:rtl w:val="0"/>
        </w:rPr>
        <w:t xml:space="preserve"> → Lépj a következő pontra.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Ismerős és megbízható a forrás?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b w:val="1"/>
          <w:rtl w:val="0"/>
        </w:rPr>
        <w:t xml:space="preserve">IGEN</w:t>
      </w:r>
      <w:r w:rsidDel="00000000" w:rsidR="00000000" w:rsidRPr="00000000">
        <w:rPr>
          <w:rtl w:val="0"/>
        </w:rPr>
        <w:t xml:space="preserve"> → Ellenőrizd a dátumot és a bizonyítékokat.</w:t>
        <w:br w:type="textWrapping"/>
        <w:t xml:space="preserve"> → </w:t>
      </w:r>
      <w:r w:rsidDel="00000000" w:rsidR="00000000" w:rsidRPr="00000000">
        <w:rPr>
          <w:b w:val="1"/>
          <w:rtl w:val="0"/>
        </w:rPr>
        <w:t xml:space="preserve">NEM</w:t>
      </w:r>
      <w:r w:rsidDel="00000000" w:rsidR="00000000" w:rsidRPr="00000000">
        <w:rPr>
          <w:rtl w:val="0"/>
        </w:rPr>
        <w:t xml:space="preserve"> → Először kutasd fel a forrást.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 tartalom tényekkel vagy adatokkal alátámasztott?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b w:val="1"/>
          <w:rtl w:val="0"/>
        </w:rPr>
        <w:t xml:space="preserve">IGEN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Gondold át a kontextust és a szándékot.</w:t>
        <w:br w:type="textWrapping"/>
        <w:t xml:space="preserve"> → </w:t>
      </w:r>
      <w:r w:rsidDel="00000000" w:rsidR="00000000" w:rsidRPr="00000000">
        <w:rPr>
          <w:b w:val="1"/>
          <w:rtl w:val="0"/>
        </w:rPr>
        <w:t xml:space="preserve">NEM</w:t>
      </w:r>
      <w:r w:rsidDel="00000000" w:rsidR="00000000" w:rsidRPr="00000000">
        <w:rPr>
          <w:rtl w:val="0"/>
        </w:rPr>
        <w:t xml:space="preserve"> → Ellenőrizd, mielőtt megosztod.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Okozhat a tartalom kárt valakinek, vagy erősíthet előítéletet?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b w:val="1"/>
          <w:rtl w:val="0"/>
        </w:rPr>
        <w:t xml:space="preserve">IGEN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Fontold meg, hogy ne oszd meg, vagy kezeld óvatosan.</w:t>
        <w:br w:type="textWrapping"/>
        <w:t xml:space="preserve"> → </w:t>
      </w:r>
      <w:r w:rsidDel="00000000" w:rsidR="00000000" w:rsidRPr="00000000">
        <w:rPr>
          <w:b w:val="1"/>
          <w:rtl w:val="0"/>
        </w:rPr>
        <w:t xml:space="preserve">NEM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Megosztható, de maradj tudatos.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Következtetés:</w:t>
      </w:r>
      <w:r w:rsidDel="00000000" w:rsidR="00000000" w:rsidRPr="00000000">
        <w:rPr>
          <w:rtl w:val="0"/>
        </w:rPr>
        <w:t xml:space="preserve"> A tudatos megosztás erőteljes példát mutat a diákoknak és a kortársaknak.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